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34E2" w14:textId="296DC623" w:rsidR="00FD6FEF" w:rsidRDefault="00FD6FEF" w:rsidP="00FD6FEF">
      <w:pPr>
        <w:pStyle w:val="Gvde"/>
        <w:rPr>
          <w:rFonts w:ascii="Lucida Grande" w:hAnsi="Lucida Grande" w:cs="Lucida Grande"/>
          <w:b/>
          <w:bCs/>
          <w:sz w:val="24"/>
          <w:szCs w:val="24"/>
        </w:rPr>
      </w:pPr>
      <w:r>
        <w:rPr>
          <w:noProof/>
          <w:sz w:val="28"/>
        </w:rPr>
        <w:drawing>
          <wp:inline distT="0" distB="0" distL="0" distR="0" wp14:anchorId="7356FDA2" wp14:editId="6B4D36A5">
            <wp:extent cx="4231037" cy="80737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530" cy="8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2344" w14:textId="77777777" w:rsidR="00FD6FEF" w:rsidRDefault="00FD6FEF">
      <w:pPr>
        <w:pStyle w:val="Gvde"/>
        <w:jc w:val="center"/>
        <w:rPr>
          <w:rFonts w:ascii="Lucida Grande" w:hAnsi="Lucida Grande" w:cs="Lucida Grande"/>
          <w:b/>
          <w:bCs/>
          <w:sz w:val="24"/>
          <w:szCs w:val="24"/>
        </w:rPr>
      </w:pPr>
    </w:p>
    <w:p w14:paraId="61E85766" w14:textId="77777777" w:rsidR="00FD6FEF" w:rsidRDefault="00FD6FEF">
      <w:pPr>
        <w:pStyle w:val="Gvde"/>
        <w:jc w:val="center"/>
        <w:rPr>
          <w:rFonts w:ascii="Lucida Grande" w:hAnsi="Lucida Grande" w:cs="Lucida Grande"/>
          <w:b/>
          <w:bCs/>
          <w:sz w:val="24"/>
          <w:szCs w:val="24"/>
        </w:rPr>
      </w:pPr>
    </w:p>
    <w:p w14:paraId="1A764087" w14:textId="4658047A" w:rsidR="00FA7A98" w:rsidRPr="00FD6FEF" w:rsidRDefault="00000000">
      <w:pPr>
        <w:pStyle w:val="Gvde"/>
        <w:jc w:val="center"/>
        <w:rPr>
          <w:rFonts w:ascii="Lucida Grande" w:hAnsi="Lucida Grande" w:cs="Lucida Grande"/>
          <w:b/>
          <w:bCs/>
          <w:sz w:val="24"/>
          <w:szCs w:val="24"/>
        </w:rPr>
      </w:pPr>
      <w:r w:rsidRPr="00FD6FEF">
        <w:rPr>
          <w:rFonts w:ascii="Lucida Grande" w:hAnsi="Lucida Grande" w:cs="Lucida Grande"/>
          <w:b/>
          <w:bCs/>
          <w:sz w:val="24"/>
          <w:szCs w:val="24"/>
        </w:rPr>
        <w:t>COMD 290 AND COMD 390</w:t>
      </w:r>
      <w:r w:rsidR="007E3E0D">
        <w:rPr>
          <w:rFonts w:ascii="Lucida Grande" w:hAnsi="Lucida Grande" w:cs="Lucida Grande"/>
          <w:b/>
          <w:bCs/>
          <w:sz w:val="24"/>
          <w:szCs w:val="24"/>
        </w:rPr>
        <w:t xml:space="preserve"> </w:t>
      </w:r>
      <w:r w:rsidR="003B6D82">
        <w:rPr>
          <w:rFonts w:ascii="Lucida Grande" w:hAnsi="Lucida Grande" w:cs="Lucida Grande"/>
          <w:b/>
          <w:bCs/>
          <w:sz w:val="24"/>
          <w:szCs w:val="24"/>
        </w:rPr>
        <w:t>STAJ</w:t>
      </w:r>
      <w:r w:rsidRPr="00FD6FEF">
        <w:rPr>
          <w:rFonts w:ascii="Lucida Grande" w:hAnsi="Lucida Grande" w:cs="Lucida Grande"/>
          <w:b/>
          <w:bCs/>
          <w:sz w:val="24"/>
          <w:szCs w:val="24"/>
        </w:rPr>
        <w:t xml:space="preserve"> </w:t>
      </w:r>
      <w:r w:rsidR="003B6D82">
        <w:rPr>
          <w:rFonts w:ascii="Lucida Grande" w:hAnsi="Lucida Grande" w:cs="Lucida Grande"/>
          <w:b/>
          <w:bCs/>
          <w:sz w:val="24"/>
          <w:szCs w:val="24"/>
        </w:rPr>
        <w:t xml:space="preserve">İLE İLGİLİ AÇIKLAMALAR VE TAKVİM </w:t>
      </w:r>
    </w:p>
    <w:p w14:paraId="45963C3B" w14:textId="77777777" w:rsidR="00FA7A98" w:rsidRPr="00FD6FEF" w:rsidRDefault="00FA7A98">
      <w:pPr>
        <w:pStyle w:val="Gvde"/>
        <w:rPr>
          <w:rFonts w:ascii="Lucida Grande" w:hAnsi="Lucida Grande" w:cs="Lucida Grande"/>
          <w:b/>
          <w:bCs/>
          <w:sz w:val="24"/>
          <w:szCs w:val="24"/>
        </w:rPr>
      </w:pPr>
    </w:p>
    <w:p w14:paraId="2F917E53" w14:textId="77777777" w:rsidR="00FA7A98" w:rsidRPr="00FD6FEF" w:rsidRDefault="00FA7A98">
      <w:pPr>
        <w:pStyle w:val="Gvde"/>
        <w:rPr>
          <w:rFonts w:ascii="Lucida Grande" w:hAnsi="Lucida Grande" w:cs="Lucida Grande"/>
          <w:b/>
          <w:bCs/>
          <w:sz w:val="24"/>
          <w:szCs w:val="24"/>
        </w:rPr>
      </w:pPr>
    </w:p>
    <w:p w14:paraId="7BA7F64A" w14:textId="26914208" w:rsidR="00FA7A98" w:rsidRDefault="003B6D82">
      <w:pPr>
        <w:pStyle w:val="Body"/>
        <w:rPr>
          <w:rFonts w:ascii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Staj Süresi</w:t>
      </w:r>
      <w:r w:rsidR="00000000" w:rsidRPr="005C3360">
        <w:rPr>
          <w:rFonts w:ascii="Lucida Grande" w:hAnsi="Lucida Grande" w:cs="Lucida Grande"/>
          <w:b/>
          <w:bCs/>
          <w:sz w:val="20"/>
          <w:szCs w:val="20"/>
        </w:rPr>
        <w:t xml:space="preserve">: </w:t>
      </w:r>
      <w:r w:rsidR="00000000" w:rsidRPr="005C3360">
        <w:rPr>
          <w:rFonts w:ascii="Lucida Grande" w:hAnsi="Lucida Grande" w:cs="Lucida Grande"/>
          <w:b/>
          <w:bCs/>
          <w:sz w:val="20"/>
          <w:szCs w:val="20"/>
          <w:u w:val="single"/>
        </w:rPr>
        <w:t xml:space="preserve">4 </w:t>
      </w:r>
      <w:r>
        <w:rPr>
          <w:rFonts w:ascii="Lucida Grande" w:hAnsi="Lucida Grande" w:cs="Lucida Grande"/>
          <w:b/>
          <w:bCs/>
          <w:sz w:val="20"/>
          <w:szCs w:val="20"/>
          <w:u w:val="single"/>
        </w:rPr>
        <w:t>hafta</w:t>
      </w:r>
      <w:r w:rsidR="00FD6FEF" w:rsidRPr="005C3360">
        <w:rPr>
          <w:rFonts w:ascii="Lucida Grande" w:hAnsi="Lucida Grande" w:cs="Lucida Grande"/>
          <w:b/>
          <w:bCs/>
          <w:sz w:val="20"/>
          <w:szCs w:val="20"/>
        </w:rPr>
        <w:t xml:space="preserve"> (</w:t>
      </w:r>
      <w:r>
        <w:rPr>
          <w:rFonts w:ascii="Lucida Grande" w:hAnsi="Lucida Grande" w:cs="Lucida Grande"/>
          <w:b/>
          <w:bCs/>
          <w:sz w:val="20"/>
          <w:szCs w:val="20"/>
        </w:rPr>
        <w:t>haftada en az beş iş günü</w:t>
      </w:r>
      <w:r w:rsidR="00FD6FEF" w:rsidRPr="005C3360">
        <w:rPr>
          <w:rFonts w:ascii="Lucida Grande" w:hAnsi="Lucida Grande" w:cs="Lucida Grande"/>
          <w:b/>
          <w:bCs/>
          <w:sz w:val="20"/>
          <w:szCs w:val="20"/>
        </w:rPr>
        <w:t>)</w:t>
      </w:r>
    </w:p>
    <w:p w14:paraId="0C95BF8E" w14:textId="77777777" w:rsidR="00014EFE" w:rsidRPr="005C3360" w:rsidRDefault="00014EFE">
      <w:pPr>
        <w:pStyle w:val="Body"/>
        <w:rPr>
          <w:rFonts w:ascii="Lucida Grande" w:hAnsi="Lucida Grande" w:cs="Lucida Grande"/>
          <w:b/>
          <w:bCs/>
          <w:sz w:val="20"/>
          <w:szCs w:val="20"/>
        </w:rPr>
      </w:pPr>
    </w:p>
    <w:p w14:paraId="149C35FB" w14:textId="77777777" w:rsidR="00FD6FEF" w:rsidRPr="005C3360" w:rsidRDefault="00FD6FEF">
      <w:pPr>
        <w:pStyle w:val="Body"/>
        <w:rPr>
          <w:rFonts w:ascii="Lucida Grande" w:hAnsi="Lucida Grande" w:cs="Lucida Grande"/>
          <w:b/>
          <w:bCs/>
          <w:sz w:val="20"/>
          <w:szCs w:val="20"/>
        </w:rPr>
      </w:pPr>
    </w:p>
    <w:p w14:paraId="03839602" w14:textId="6AAB7955" w:rsidR="00FD6FEF" w:rsidRPr="005C3360" w:rsidRDefault="003B6D82">
      <w:pPr>
        <w:pStyle w:val="Body"/>
        <w:rPr>
          <w:rFonts w:ascii="Lucida Grande" w:eastAsia="Helvetica Neue" w:hAnsi="Lucida Grande" w:cs="Lucida Grande"/>
          <w:b/>
          <w:bCs/>
          <w:sz w:val="20"/>
          <w:szCs w:val="20"/>
          <w:u w:val="single"/>
        </w:rPr>
      </w:pPr>
      <w:r>
        <w:rPr>
          <w:rFonts w:ascii="Lucida Grande" w:hAnsi="Lucida Grande" w:cs="Lucida Grande"/>
          <w:b/>
          <w:bCs/>
          <w:sz w:val="20"/>
          <w:szCs w:val="20"/>
        </w:rPr>
        <w:t>Zorunlu İşlemler</w:t>
      </w:r>
      <w:r w:rsidR="00FD6FEF" w:rsidRPr="005C3360">
        <w:rPr>
          <w:rFonts w:ascii="Lucida Grande" w:hAnsi="Lucida Grande" w:cs="Lucida Grande"/>
          <w:b/>
          <w:bCs/>
          <w:sz w:val="20"/>
          <w:szCs w:val="20"/>
        </w:rPr>
        <w:t>:</w:t>
      </w:r>
    </w:p>
    <w:p w14:paraId="75A0614D" w14:textId="77777777" w:rsidR="00FA7A98" w:rsidRPr="005C3360" w:rsidRDefault="00FA7A98">
      <w:pPr>
        <w:pStyle w:val="Body"/>
        <w:rPr>
          <w:rFonts w:ascii="Lucida Grande" w:eastAsia="Helvetica Neue" w:hAnsi="Lucida Grande" w:cs="Lucida Grande"/>
          <w:sz w:val="20"/>
          <w:szCs w:val="20"/>
        </w:rPr>
      </w:pPr>
    </w:p>
    <w:p w14:paraId="4154DCAB" w14:textId="79F0C7A0" w:rsidR="003B6D82" w:rsidRPr="003B6D82" w:rsidRDefault="003B6D82" w:rsidP="003B6D82">
      <w:pPr>
        <w:pStyle w:val="Gvde"/>
        <w:numPr>
          <w:ilvl w:val="0"/>
          <w:numId w:val="3"/>
        </w:numPr>
        <w:rPr>
          <w:rFonts w:ascii="Lucida Grande" w:hAnsi="Lucida Grande" w:cs="Lucida Grande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B6D82">
        <w:rPr>
          <w:rFonts w:ascii="Lucida Grande" w:hAnsi="Lucida Grande" w:cs="Lucida Grande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Seçilen şirkete gönderilecek istek mektubu</w:t>
      </w:r>
    </w:p>
    <w:p w14:paraId="6FA25D1E" w14:textId="45DE430E" w:rsidR="003B6D82" w:rsidRPr="003B6D82" w:rsidRDefault="003B6D82" w:rsidP="003B6D82">
      <w:pPr>
        <w:pStyle w:val="Gvde"/>
        <w:numPr>
          <w:ilvl w:val="0"/>
          <w:numId w:val="3"/>
        </w:numPr>
        <w:rPr>
          <w:rFonts w:ascii="Lucida Grande" w:hAnsi="Lucida Grande" w:cs="Lucida Grande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B6D82">
        <w:rPr>
          <w:rFonts w:ascii="Lucida Grande" w:hAnsi="Lucida Grande" w:cs="Lucida Grande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“Staj Yeri Onay Formu” ve staj yapılacak tarihlerin kesinleştirilmesi</w:t>
      </w:r>
    </w:p>
    <w:p w14:paraId="42DB2F4D" w14:textId="7ABF3ED5" w:rsidR="003B6D82" w:rsidRPr="003B6D82" w:rsidRDefault="003B6D82" w:rsidP="003B6D82">
      <w:pPr>
        <w:pStyle w:val="Gvde"/>
        <w:numPr>
          <w:ilvl w:val="0"/>
          <w:numId w:val="3"/>
        </w:numPr>
        <w:rPr>
          <w:rFonts w:ascii="Lucida Grande" w:hAnsi="Lucida Grande" w:cs="Lucida Grande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B6D82">
        <w:rPr>
          <w:rFonts w:ascii="Lucida Grande" w:hAnsi="Lucida Grande" w:cs="Lucida Grande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Staj tarihleri kesinleştirilirken özellikle staj başlangıcından 10 gün öncesinden SGK girişi için  bildirilmesi</w:t>
      </w:r>
    </w:p>
    <w:p w14:paraId="6DB269EC" w14:textId="15DA6DEA" w:rsidR="003B6D82" w:rsidRPr="003B6D82" w:rsidRDefault="003B6D82" w:rsidP="003B6D82">
      <w:pPr>
        <w:pStyle w:val="Gvde"/>
        <w:numPr>
          <w:ilvl w:val="0"/>
          <w:numId w:val="3"/>
        </w:numPr>
        <w:rPr>
          <w:rFonts w:ascii="Lucida Grande" w:hAnsi="Lucida Grande" w:cs="Lucida Grande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3B6D82">
        <w:rPr>
          <w:rFonts w:ascii="Lucida Grande" w:hAnsi="Lucida Grande" w:cs="Lucida Grande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“Staj Değerlendirme Formu”  </w:t>
      </w:r>
    </w:p>
    <w:p w14:paraId="45AF48E5" w14:textId="77B75949" w:rsidR="00FA7A98" w:rsidRPr="005C3360" w:rsidRDefault="003B6D82" w:rsidP="003B6D82">
      <w:pPr>
        <w:pStyle w:val="Gvde"/>
        <w:numPr>
          <w:ilvl w:val="0"/>
          <w:numId w:val="3"/>
        </w:numPr>
        <w:rPr>
          <w:rFonts w:ascii="Lucida Grande" w:hAnsi="Lucida Grande" w:cs="Lucida Grande"/>
          <w:b/>
          <w:bCs/>
          <w:sz w:val="20"/>
          <w:szCs w:val="20"/>
        </w:rPr>
      </w:pPr>
      <w:r w:rsidRPr="003B6D82">
        <w:rPr>
          <w:rFonts w:ascii="Lucida Grande" w:hAnsi="Lucida Grande" w:cs="Lucida Grande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Staj Raporu</w:t>
      </w:r>
    </w:p>
    <w:p w14:paraId="32A68C47" w14:textId="77777777" w:rsidR="00545162" w:rsidRDefault="00545162">
      <w:pPr>
        <w:pStyle w:val="Gvde"/>
        <w:rPr>
          <w:rFonts w:ascii="Lucida Grande" w:hAnsi="Lucida Grande" w:cs="Lucida Grande"/>
          <w:b/>
          <w:bCs/>
          <w:sz w:val="20"/>
          <w:szCs w:val="20"/>
        </w:rPr>
      </w:pPr>
    </w:p>
    <w:p w14:paraId="47534E00" w14:textId="77777777" w:rsidR="00014EFE" w:rsidRPr="005C3360" w:rsidRDefault="00014EFE">
      <w:pPr>
        <w:pStyle w:val="Gvde"/>
        <w:rPr>
          <w:rFonts w:ascii="Lucida Grande" w:hAnsi="Lucida Grande" w:cs="Lucida Grande"/>
          <w:b/>
          <w:bCs/>
          <w:sz w:val="20"/>
          <w:szCs w:val="20"/>
        </w:rPr>
      </w:pPr>
    </w:p>
    <w:p w14:paraId="708C4192" w14:textId="1E81C398" w:rsidR="00FA7A98" w:rsidRPr="005C3360" w:rsidRDefault="00000000">
      <w:pPr>
        <w:pStyle w:val="Gvde"/>
        <w:rPr>
          <w:rFonts w:ascii="Lucida Grande" w:hAnsi="Lucida Grande" w:cs="Lucida Grande"/>
          <w:b/>
          <w:bCs/>
          <w:sz w:val="20"/>
          <w:szCs w:val="20"/>
          <w:lang w:val="de-DE"/>
        </w:rPr>
      </w:pPr>
      <w:r w:rsidRPr="005C3360">
        <w:rPr>
          <w:rFonts w:ascii="Lucida Grande" w:hAnsi="Lucida Grande" w:cs="Lucida Grande"/>
          <w:b/>
          <w:bCs/>
          <w:sz w:val="20"/>
          <w:szCs w:val="20"/>
          <w:lang w:val="de-DE"/>
        </w:rPr>
        <w:t>202</w:t>
      </w:r>
      <w:r w:rsidR="00FD6FEF" w:rsidRPr="005C3360">
        <w:rPr>
          <w:rFonts w:ascii="Lucida Grande" w:hAnsi="Lucida Grande" w:cs="Lucida Grande"/>
          <w:b/>
          <w:bCs/>
          <w:sz w:val="20"/>
          <w:szCs w:val="20"/>
          <w:lang w:val="de-DE"/>
        </w:rPr>
        <w:t>4</w:t>
      </w:r>
      <w:r w:rsidRPr="005C3360">
        <w:rPr>
          <w:rFonts w:ascii="Lucida Grande" w:hAnsi="Lucida Grande" w:cs="Lucida Grande"/>
          <w:b/>
          <w:bCs/>
          <w:sz w:val="20"/>
          <w:szCs w:val="20"/>
          <w:lang w:val="de-DE"/>
        </w:rPr>
        <w:t xml:space="preserve"> </w:t>
      </w:r>
      <w:r w:rsidR="003B6D82">
        <w:rPr>
          <w:rFonts w:ascii="Lucida Grande" w:hAnsi="Lucida Grande" w:cs="Lucida Grande"/>
          <w:b/>
          <w:bCs/>
          <w:sz w:val="20"/>
          <w:szCs w:val="20"/>
          <w:lang w:val="de-DE"/>
        </w:rPr>
        <w:t>STAJ TAKVİMİ</w:t>
      </w:r>
    </w:p>
    <w:p w14:paraId="4FBC69B6" w14:textId="77777777" w:rsidR="00FA7A98" w:rsidRPr="005C3360" w:rsidRDefault="00FA7A98">
      <w:pPr>
        <w:pStyle w:val="Gvde"/>
        <w:rPr>
          <w:rFonts w:ascii="Lucida Grande" w:hAnsi="Lucida Grande" w:cs="Lucida Grande"/>
          <w:sz w:val="20"/>
          <w:szCs w:val="20"/>
        </w:rPr>
      </w:pPr>
    </w:p>
    <w:tbl>
      <w:tblPr>
        <w:tblW w:w="95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7114"/>
        <w:gridCol w:w="2401"/>
      </w:tblGrid>
      <w:tr w:rsidR="00FA7A98" w:rsidRPr="005C3360" w14:paraId="032EB526" w14:textId="77777777" w:rsidTr="00014EFE">
        <w:trPr>
          <w:trHeight w:val="322"/>
          <w:tblHeader/>
        </w:trPr>
        <w:tc>
          <w:tcPr>
            <w:tcW w:w="7114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45B6" w14:textId="77777777" w:rsidR="00FA7A98" w:rsidRPr="005C3360" w:rsidRDefault="00000000">
            <w:pPr>
              <w:pStyle w:val="TabloStili7"/>
              <w:jc w:val="center"/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>Sequential Procedures for Internship Applications</w:t>
            </w:r>
          </w:p>
        </w:tc>
        <w:tc>
          <w:tcPr>
            <w:tcW w:w="2401" w:type="dxa"/>
            <w:tcBorders>
              <w:top w:val="single" w:sz="6" w:space="0" w:color="929292"/>
              <w:left w:val="single" w:sz="2" w:space="0" w:color="5E5E5E"/>
              <w:bottom w:val="single" w:sz="8" w:space="0" w:color="89847F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FB61" w14:textId="77777777" w:rsidR="00FA7A98" w:rsidRPr="005C3360" w:rsidRDefault="00000000">
            <w:pPr>
              <w:pStyle w:val="KonuBal2"/>
              <w:suppressAutoHyphens/>
              <w:jc w:val="center"/>
              <w:rPr>
                <w:rFonts w:ascii="Lucida Grande" w:hAnsi="Lucida Grande" w:cs="Lucida Grande"/>
                <w:sz w:val="20"/>
                <w:szCs w:val="20"/>
              </w:rPr>
            </w:pPr>
            <w:r w:rsidRPr="005C3360">
              <w:rPr>
                <w:rFonts w:ascii="Lucida Grande" w:hAnsi="Lucida Grande" w:cs="Lucida Grande"/>
                <w:sz w:val="20"/>
                <w:szCs w:val="20"/>
              </w:rPr>
              <w:t>Final Application</w:t>
            </w:r>
          </w:p>
        </w:tc>
      </w:tr>
      <w:tr w:rsidR="00FA7A98" w:rsidRPr="005C3360" w14:paraId="147AD5C8" w14:textId="77777777" w:rsidTr="00014EFE">
        <w:tblPrEx>
          <w:shd w:val="clear" w:color="auto" w:fill="CADFFF"/>
        </w:tblPrEx>
        <w:trPr>
          <w:trHeight w:val="561"/>
        </w:trPr>
        <w:tc>
          <w:tcPr>
            <w:tcW w:w="7114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1E7D" w14:textId="3FD7D8FE" w:rsidR="00FA7A98" w:rsidRPr="005C3360" w:rsidRDefault="0079504F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79504F">
              <w:rPr>
                <w:rFonts w:ascii="Lucida Grande" w:hAnsi="Lucida Grande" w:cs="Lucida Grande"/>
              </w:rPr>
              <w:t>Staj yapılacak yerlerin belirlenip stajdan sorumlu hoca ile görüşülmesi.</w:t>
            </w:r>
          </w:p>
        </w:tc>
        <w:tc>
          <w:tcPr>
            <w:tcW w:w="2401" w:type="dxa"/>
            <w:tcBorders>
              <w:top w:val="single" w:sz="8" w:space="0" w:color="89847F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7748" w14:textId="77777777" w:rsidR="00FA7A98" w:rsidRPr="005C3360" w:rsidRDefault="00FA7A98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FA7A98" w:rsidRPr="005C3360" w14:paraId="654D45A3" w14:textId="77777777" w:rsidTr="00014EFE">
        <w:tblPrEx>
          <w:shd w:val="clear" w:color="auto" w:fill="CADFFF"/>
        </w:tblPrEx>
        <w:trPr>
          <w:trHeight w:val="839"/>
        </w:trPr>
        <w:tc>
          <w:tcPr>
            <w:tcW w:w="711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1E37" w14:textId="2242EBC8" w:rsidR="00FA7A98" w:rsidRPr="005C3360" w:rsidRDefault="0079504F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79504F">
              <w:rPr>
                <w:rFonts w:ascii="Lucida Grande" w:hAnsi="Lucida Grande" w:cs="Lucida Grande"/>
              </w:rPr>
              <w:t xml:space="preserve">Şirkete gönderilecek </w:t>
            </w:r>
            <w:r w:rsidRPr="0079504F">
              <w:rPr>
                <w:rFonts w:ascii="Lucida Grande" w:hAnsi="Lucida Grande" w:cs="Lucida Grande"/>
                <w:b/>
                <w:bCs/>
              </w:rPr>
              <w:t xml:space="preserve">Başvuru Mektubu’nun </w:t>
            </w:r>
            <w:r w:rsidRPr="0079504F">
              <w:rPr>
                <w:rFonts w:ascii="Lucida Grande" w:hAnsi="Lucida Grande" w:cs="Lucida Grande"/>
              </w:rPr>
              <w:t>alınması ve şirketin kabul ve onayını gösteren yazı (Stajdan sorumlu hocaya teslim edilecektir).</w:t>
            </w:r>
          </w:p>
        </w:tc>
        <w:tc>
          <w:tcPr>
            <w:tcW w:w="2401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058B" w14:textId="77777777" w:rsidR="00FA7A98" w:rsidRPr="005C3360" w:rsidRDefault="00FA7A98">
            <w:pPr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FA7A98" w:rsidRPr="005C3360" w14:paraId="6EAC9351" w14:textId="77777777" w:rsidTr="00014EFE">
        <w:tblPrEx>
          <w:shd w:val="clear" w:color="auto" w:fill="CADFFF"/>
        </w:tblPrEx>
        <w:trPr>
          <w:trHeight w:val="981"/>
        </w:trPr>
        <w:tc>
          <w:tcPr>
            <w:tcW w:w="711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7B7F" w14:textId="32F92722" w:rsidR="00FA7A98" w:rsidRPr="005C3360" w:rsidRDefault="0079504F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79504F">
              <w:rPr>
                <w:rFonts w:ascii="Lucida Grande" w:hAnsi="Lucida Grande" w:cs="Lucida Grande"/>
                <w:b/>
                <w:bCs/>
              </w:rPr>
              <w:t xml:space="preserve">Staj Yeri Onay Formları’nın </w:t>
            </w:r>
            <w:r w:rsidRPr="0079504F">
              <w:rPr>
                <w:rFonts w:ascii="Lucida Grande" w:hAnsi="Lucida Grande" w:cs="Lucida Grande"/>
              </w:rPr>
              <w:t>kesin hali (Stajdan sorumlu hocanın imzası ile SGK işlemleri için). Bu form Bölüm için gereklidir ve bölüme teslim edilecektir.</w:t>
            </w:r>
          </w:p>
        </w:tc>
        <w:tc>
          <w:tcPr>
            <w:tcW w:w="2401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93FA" w14:textId="5A7ECB9C" w:rsidR="00FA7A98" w:rsidRPr="005C3360" w:rsidRDefault="00014EFE">
            <w:pPr>
              <w:pStyle w:val="TabloStili2"/>
              <w:rPr>
                <w:rFonts w:ascii="Lucida Grande" w:hAnsi="Lucida Grande" w:cs="Lucida Grande"/>
              </w:rPr>
            </w:pPr>
            <w:r w:rsidRPr="00014EFE">
              <w:rPr>
                <w:rFonts w:ascii="Lucida Grande" w:hAnsi="Lucida Grande" w:cs="Lucida Grande"/>
              </w:rPr>
              <w:t>17 Mayıs 2024</w:t>
            </w:r>
          </w:p>
        </w:tc>
      </w:tr>
      <w:tr w:rsidR="00FA7A98" w:rsidRPr="005C3360" w14:paraId="7BC2C780" w14:textId="77777777" w:rsidTr="00014EFE">
        <w:tblPrEx>
          <w:shd w:val="clear" w:color="auto" w:fill="CADFFF"/>
        </w:tblPrEx>
        <w:trPr>
          <w:trHeight w:val="600"/>
        </w:trPr>
        <w:tc>
          <w:tcPr>
            <w:tcW w:w="711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7EC9" w14:textId="4ED6BE5E" w:rsidR="00FA7A98" w:rsidRPr="005C3360" w:rsidRDefault="0079504F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79504F">
              <w:rPr>
                <w:rFonts w:ascii="Lucida Grande" w:hAnsi="Lucida Grande" w:cs="Lucida Grande"/>
              </w:rPr>
              <w:t>Staj yapılacak tarihlerin kesinleştirilmesi ve SGK girişlerinin staja başlamadan 10 gün önce girilmesi.</w:t>
            </w:r>
          </w:p>
        </w:tc>
        <w:tc>
          <w:tcPr>
            <w:tcW w:w="2401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E8AC" w14:textId="4D084BC0" w:rsidR="00FA7A98" w:rsidRPr="005C3360" w:rsidRDefault="00014EFE">
            <w:pPr>
              <w:pStyle w:val="TabloStili2"/>
              <w:rPr>
                <w:rFonts w:ascii="Lucida Grande" w:hAnsi="Lucida Grande" w:cs="Lucida Grande"/>
              </w:rPr>
            </w:pPr>
            <w:r w:rsidRPr="00014EFE">
              <w:rPr>
                <w:rFonts w:ascii="Lucida Grande" w:hAnsi="Lucida Grande" w:cs="Lucida Grande"/>
              </w:rPr>
              <w:t>14 Haziran 2024</w:t>
            </w:r>
          </w:p>
        </w:tc>
      </w:tr>
      <w:tr w:rsidR="00FA7A98" w:rsidRPr="005C3360" w14:paraId="4254647C" w14:textId="77777777" w:rsidTr="00014EFE">
        <w:tblPrEx>
          <w:shd w:val="clear" w:color="auto" w:fill="CADFFF"/>
        </w:tblPrEx>
        <w:trPr>
          <w:trHeight w:val="1800"/>
        </w:trPr>
        <w:tc>
          <w:tcPr>
            <w:tcW w:w="711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8277" w14:textId="403111BA" w:rsidR="00FA7A98" w:rsidRPr="005C3360" w:rsidRDefault="0079504F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79504F">
              <w:rPr>
                <w:rFonts w:ascii="Lucida Grande" w:hAnsi="Lucida Grande" w:cs="Lucida Grande"/>
              </w:rPr>
              <w:t xml:space="preserve">Şirket tarafından doldurulan </w:t>
            </w:r>
            <w:r w:rsidRPr="0079504F">
              <w:rPr>
                <w:rFonts w:ascii="Lucida Grande" w:hAnsi="Lucida Grande" w:cs="Lucida Grande"/>
                <w:b/>
                <w:bCs/>
              </w:rPr>
              <w:t xml:space="preserve">Staj Değerlendirme Formları’nın </w:t>
            </w:r>
            <w:r w:rsidRPr="0079504F">
              <w:rPr>
                <w:rFonts w:ascii="Lucida Grande" w:hAnsi="Lucida Grande" w:cs="Lucida Grande"/>
              </w:rPr>
              <w:t xml:space="preserve">Bölüm Başkanlığına gönderilmesi. Bu formların şirket tarafından </w:t>
            </w:r>
            <w:r>
              <w:rPr>
                <w:rFonts w:ascii="Lucida Grande" w:hAnsi="Lucida Grande" w:cs="Lucida Grande"/>
                <w:b/>
                <w:bCs/>
              </w:rPr>
              <w:t>PDF</w:t>
            </w:r>
            <w:r w:rsidRPr="0079504F">
              <w:rPr>
                <w:rFonts w:ascii="Lucida Grande" w:hAnsi="Lucida Grande" w:cs="Lucida Grande"/>
                <w:b/>
                <w:bCs/>
              </w:rPr>
              <w:t xml:space="preserve"> formatında </w:t>
            </w:r>
            <w:hyperlink r:id="rId8" w:history="1">
              <w:r w:rsidRPr="0079504F">
                <w:rPr>
                  <w:rStyle w:val="Hyperlink"/>
                  <w:rFonts w:ascii="Lucida Grande" w:hAnsi="Lucida Grande" w:cs="Lucida Grande"/>
                </w:rPr>
                <w:t>cigdem.karabag@bilkent.edu.tr</w:t>
              </w:r>
            </w:hyperlink>
            <w:r w:rsidRPr="0079504F">
              <w:rPr>
                <w:rFonts w:ascii="Lucida Grande" w:hAnsi="Lucida Grande" w:cs="Lucida Grande"/>
                <w:b/>
                <w:bCs/>
              </w:rPr>
              <w:t xml:space="preserve"> adresine gönderilmesi önceliklidir. Dijital dosyaların kurumsal e</w:t>
            </w:r>
            <w:r>
              <w:rPr>
                <w:rFonts w:ascii="Lucida Grande" w:hAnsi="Lucida Grande" w:cs="Lucida Grande"/>
                <w:b/>
                <w:bCs/>
              </w:rPr>
              <w:t>-</w:t>
            </w:r>
            <w:r w:rsidRPr="0079504F">
              <w:rPr>
                <w:rFonts w:ascii="Lucida Grande" w:hAnsi="Lucida Grande" w:cs="Lucida Grande"/>
                <w:b/>
                <w:bCs/>
              </w:rPr>
              <w:t xml:space="preserve">posta adresinden gönderilmesi gerekmektedir. </w:t>
            </w:r>
            <w:r w:rsidRPr="0079504F">
              <w:rPr>
                <w:rFonts w:ascii="Lucida Grande" w:hAnsi="Lucida Grande" w:cs="Lucida Grande"/>
              </w:rPr>
              <w:t xml:space="preserve">Kapalı zarfta bölüm başkanlığına gönderilecek basılı formlar da kabul edilecektir. Bu formu eksik olan öğrencilerin </w:t>
            </w:r>
            <w:r w:rsidRPr="0079504F">
              <w:rPr>
                <w:rFonts w:ascii="Lucida Grande" w:hAnsi="Lucida Grande" w:cs="Lucida Grande"/>
                <w:b/>
                <w:bCs/>
              </w:rPr>
              <w:t>stajları kabul edilmeyecektir.</w:t>
            </w:r>
          </w:p>
        </w:tc>
        <w:tc>
          <w:tcPr>
            <w:tcW w:w="2401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10EF" w14:textId="175E5349" w:rsidR="00FA7A98" w:rsidRPr="005C3360" w:rsidRDefault="005C3360">
            <w:pPr>
              <w:pStyle w:val="TabloStili2"/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>18</w:t>
            </w:r>
            <w:r w:rsidR="00014EFE">
              <w:rPr>
                <w:rFonts w:ascii="Lucida Grande" w:hAnsi="Lucida Grande" w:cs="Lucida Grande"/>
              </w:rPr>
              <w:t xml:space="preserve"> Ekim</w:t>
            </w:r>
            <w:r w:rsidR="00000000" w:rsidRPr="005C3360">
              <w:rPr>
                <w:rFonts w:ascii="Lucida Grande" w:hAnsi="Lucida Grande" w:cs="Lucida Grande"/>
              </w:rPr>
              <w:t xml:space="preserve"> 202</w:t>
            </w:r>
            <w:r w:rsidRPr="005C3360">
              <w:rPr>
                <w:rFonts w:ascii="Lucida Grande" w:hAnsi="Lucida Grande" w:cs="Lucida Grande"/>
              </w:rPr>
              <w:t>4</w:t>
            </w:r>
          </w:p>
        </w:tc>
      </w:tr>
      <w:tr w:rsidR="00FA7A98" w:rsidRPr="005C3360" w14:paraId="6389B4E6" w14:textId="77777777" w:rsidTr="00014EFE">
        <w:tblPrEx>
          <w:shd w:val="clear" w:color="auto" w:fill="CADFFF"/>
        </w:tblPrEx>
        <w:trPr>
          <w:trHeight w:val="1053"/>
        </w:trPr>
        <w:tc>
          <w:tcPr>
            <w:tcW w:w="711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C3B6" w14:textId="34E7A2FF" w:rsidR="00FA7A98" w:rsidRPr="005C3360" w:rsidRDefault="0079504F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 w:rsidRPr="0079504F">
              <w:rPr>
                <w:rFonts w:ascii="Lucida Grande" w:hAnsi="Lucida Grande" w:cs="Lucida Grande"/>
                <w:b/>
                <w:bCs/>
              </w:rPr>
              <w:t xml:space="preserve">Staj Raporları’nın ve Posterleri’nin (PDF formatında) </w:t>
            </w:r>
            <w:r w:rsidRPr="0079504F">
              <w:rPr>
                <w:rFonts w:ascii="Lucida Grande" w:hAnsi="Lucida Grande" w:cs="Lucida Grande"/>
              </w:rPr>
              <w:t xml:space="preserve">Moodle üzerinden teslimi (Staj raporları belirtilen formatlar çerçevesinde olmak </w:t>
            </w:r>
            <w:r w:rsidRPr="0079504F">
              <w:rPr>
                <w:rFonts w:ascii="Lucida Grande" w:hAnsi="Lucida Grande" w:cs="Lucida Grande"/>
                <w:b/>
                <w:bCs/>
              </w:rPr>
              <w:t xml:space="preserve">zorundadır </w:t>
            </w:r>
            <w:r w:rsidRPr="0079504F">
              <w:rPr>
                <w:rFonts w:ascii="Lucida Grande" w:hAnsi="Lucida Grande" w:cs="Lucida Grande"/>
              </w:rPr>
              <w:t xml:space="preserve">ve teslim tarihinden sonra verilen raporlarda gecikmeler raporun notlandırılmasını </w:t>
            </w:r>
            <w:r w:rsidRPr="0079504F">
              <w:rPr>
                <w:rFonts w:ascii="Lucida Grande" w:hAnsi="Lucida Grande" w:cs="Lucida Grande"/>
                <w:b/>
                <w:bCs/>
              </w:rPr>
              <w:t>etkileyecektir)</w:t>
            </w:r>
          </w:p>
        </w:tc>
        <w:tc>
          <w:tcPr>
            <w:tcW w:w="2401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EEB7" w14:textId="2FF8C3A2" w:rsidR="00FA7A98" w:rsidRPr="005C3360" w:rsidRDefault="00000000">
            <w:pPr>
              <w:pStyle w:val="TabloStili2"/>
              <w:rPr>
                <w:rFonts w:ascii="Lucida Grande" w:hAnsi="Lucida Grande" w:cs="Lucida Grande"/>
              </w:rPr>
            </w:pPr>
            <w:r w:rsidRPr="005C3360">
              <w:rPr>
                <w:rFonts w:ascii="Lucida Grande" w:hAnsi="Lucida Grande" w:cs="Lucida Grande"/>
              </w:rPr>
              <w:t>1</w:t>
            </w:r>
            <w:r w:rsidR="005C3360" w:rsidRPr="005C3360">
              <w:rPr>
                <w:rFonts w:ascii="Lucida Grande" w:hAnsi="Lucida Grande" w:cs="Lucida Grande"/>
              </w:rPr>
              <w:t>5</w:t>
            </w:r>
            <w:r w:rsidR="00014EFE">
              <w:rPr>
                <w:rFonts w:ascii="Lucida Grande" w:hAnsi="Lucida Grande" w:cs="Lucida Grande"/>
              </w:rPr>
              <w:t xml:space="preserve"> Kasım</w:t>
            </w:r>
            <w:r w:rsidRPr="005C3360">
              <w:rPr>
                <w:rFonts w:ascii="Lucida Grande" w:hAnsi="Lucida Grande" w:cs="Lucida Grande"/>
              </w:rPr>
              <w:t xml:space="preserve"> 202</w:t>
            </w:r>
            <w:r w:rsidR="005C3360" w:rsidRPr="005C3360">
              <w:rPr>
                <w:rFonts w:ascii="Lucida Grande" w:hAnsi="Lucida Grande" w:cs="Lucida Grande"/>
              </w:rPr>
              <w:t>4</w:t>
            </w:r>
          </w:p>
        </w:tc>
      </w:tr>
      <w:tr w:rsidR="00FA7A98" w:rsidRPr="005C3360" w14:paraId="2C10F521" w14:textId="77777777" w:rsidTr="00014EFE">
        <w:tblPrEx>
          <w:shd w:val="clear" w:color="auto" w:fill="CADFFF"/>
        </w:tblPrEx>
        <w:trPr>
          <w:trHeight w:val="305"/>
        </w:trPr>
        <w:tc>
          <w:tcPr>
            <w:tcW w:w="7114" w:type="dxa"/>
            <w:tcBorders>
              <w:top w:val="single" w:sz="2" w:space="0" w:color="929292"/>
              <w:left w:val="single" w:sz="6" w:space="0" w:color="929292"/>
              <w:bottom w:val="single" w:sz="6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D444" w14:textId="12DD0EF4" w:rsidR="00FA7A98" w:rsidRPr="005C3360" w:rsidRDefault="0079504F">
            <w:pPr>
              <w:pStyle w:val="TabloStili6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</w:tabs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Staj</w:t>
            </w:r>
            <w:r w:rsidR="00000000" w:rsidRPr="005C3360"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Lucida Grande" w:hAnsi="Lucida Grande" w:cs="Lucida Grande"/>
              </w:rPr>
              <w:t>Fuarı</w:t>
            </w:r>
          </w:p>
        </w:tc>
        <w:tc>
          <w:tcPr>
            <w:tcW w:w="2401" w:type="dxa"/>
            <w:tcBorders>
              <w:top w:val="single" w:sz="2" w:space="0" w:color="929292"/>
              <w:left w:val="single" w:sz="6" w:space="0" w:color="89847F"/>
              <w:bottom w:val="single" w:sz="6" w:space="0" w:color="929292"/>
              <w:right w:val="single" w:sz="6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0015" w14:textId="071C1C90" w:rsidR="00FA7A98" w:rsidRPr="005C3360" w:rsidRDefault="0079504F">
            <w:pPr>
              <w:pStyle w:val="Body"/>
              <w:suppressAutoHyphens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Tarih daha sonra açıklanacaktır</w:t>
            </w:r>
            <w:r w:rsidR="00014EFE">
              <w:rPr>
                <w:rFonts w:ascii="Lucida Grande" w:hAnsi="Lucida Grande" w:cs="Lucida Grande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</w:tbl>
    <w:p w14:paraId="2198C21D" w14:textId="77777777" w:rsidR="00FA7A98" w:rsidRPr="005C3360" w:rsidRDefault="00FA7A98">
      <w:pPr>
        <w:pStyle w:val="Gvde"/>
        <w:rPr>
          <w:rFonts w:ascii="Lucida Grande" w:hAnsi="Lucida Grande" w:cs="Lucida Grande"/>
          <w:sz w:val="20"/>
          <w:szCs w:val="20"/>
        </w:rPr>
      </w:pPr>
    </w:p>
    <w:sectPr w:rsidR="00FA7A98" w:rsidRPr="005C3360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B520" w14:textId="77777777" w:rsidR="00AC4FF6" w:rsidRDefault="00AC4FF6">
      <w:r>
        <w:separator/>
      </w:r>
    </w:p>
  </w:endnote>
  <w:endnote w:type="continuationSeparator" w:id="0">
    <w:p w14:paraId="2052BC09" w14:textId="77777777" w:rsidR="00AC4FF6" w:rsidRDefault="00AC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3A7B" w14:textId="77777777" w:rsidR="00AC4FF6" w:rsidRDefault="00AC4FF6">
      <w:r>
        <w:separator/>
      </w:r>
    </w:p>
  </w:footnote>
  <w:footnote w:type="continuationSeparator" w:id="0">
    <w:p w14:paraId="4839C0D0" w14:textId="77777777" w:rsidR="00AC4FF6" w:rsidRDefault="00AC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2BC3" w14:textId="2D114E63" w:rsidR="00FA7A98" w:rsidRDefault="00000000">
    <w:pPr>
      <w:pStyle w:val="stBilgiveAltBilgi"/>
      <w:tabs>
        <w:tab w:val="clear" w:pos="9020"/>
        <w:tab w:val="center" w:pos="4819"/>
        <w:tab w:val="right" w:pos="9612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530"/>
    <w:multiLevelType w:val="hybridMultilevel"/>
    <w:tmpl w:val="FB0C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6E1F"/>
    <w:multiLevelType w:val="hybridMultilevel"/>
    <w:tmpl w:val="D13C8E78"/>
    <w:styleLink w:val="Numaral"/>
    <w:lvl w:ilvl="0" w:tplc="0394AF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663E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422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01B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2857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A17C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AA8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EE54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0992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B445EF"/>
    <w:multiLevelType w:val="hybridMultilevel"/>
    <w:tmpl w:val="D13C8E78"/>
    <w:numStyleLink w:val="Numaral"/>
  </w:abstractNum>
  <w:num w:numId="1" w16cid:durableId="1697464183">
    <w:abstractNumId w:val="1"/>
  </w:num>
  <w:num w:numId="2" w16cid:durableId="1270695038">
    <w:abstractNumId w:val="2"/>
  </w:num>
  <w:num w:numId="3" w16cid:durableId="28982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98"/>
    <w:rsid w:val="00014EFE"/>
    <w:rsid w:val="003B6D82"/>
    <w:rsid w:val="00545162"/>
    <w:rsid w:val="005C3360"/>
    <w:rsid w:val="005E174E"/>
    <w:rsid w:val="0079504F"/>
    <w:rsid w:val="007E3E0D"/>
    <w:rsid w:val="00AC4FF6"/>
    <w:rsid w:val="00C150DA"/>
    <w:rsid w:val="00FA7A98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F199C"/>
  <w15:docId w15:val="{D4F48EAA-0640-E046-8A41-6B145C7C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aral">
    <w:name w:val="Numaralı"/>
    <w:pPr>
      <w:numPr>
        <w:numId w:val="1"/>
      </w:numPr>
    </w:pPr>
  </w:style>
  <w:style w:type="paragraph" w:customStyle="1" w:styleId="TabloStili7">
    <w:name w:val="Tablo Stili 7"/>
    <w:rPr>
      <w:rFonts w:ascii="Helvetica Neue" w:hAnsi="Helvetica Neue" w:cs="Arial Unicode MS"/>
      <w:b/>
      <w:bCs/>
      <w:color w:val="323232"/>
      <w:u w:color="323232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KonuBal2">
    <w:name w:val="Konu Başlığı 2"/>
    <w:next w:val="Gvde"/>
    <w:pPr>
      <w:keepNext/>
      <w:outlineLvl w:val="0"/>
    </w:pPr>
    <w:rPr>
      <w:rFonts w:ascii="Helvetica Neue" w:hAnsi="Helvetica Neue" w:cs="Arial Unicode MS"/>
      <w:b/>
      <w:bCs/>
      <w:color w:val="000000"/>
      <w:sz w:val="32"/>
      <w:szCs w:val="3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6">
    <w:name w:val="Tablo Stili 6"/>
    <w:pPr>
      <w:keepLines/>
    </w:pPr>
    <w:rPr>
      <w:rFonts w:ascii="Helvetica Neue Medium" w:hAnsi="Helvetica Neue Medium" w:cs="Arial Unicode MS"/>
      <w:color w:val="323232"/>
      <w:u w:color="323232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">
    <w:name w:val="Tablo Stili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0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3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E0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3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E0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.karabag@bilkent.r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A6F356-85C9-B945-B367-EFA583B8E462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1535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Ufuk Önen</cp:lastModifiedBy>
  <cp:revision>7</cp:revision>
  <dcterms:created xsi:type="dcterms:W3CDTF">2024-03-20T19:11:00Z</dcterms:created>
  <dcterms:modified xsi:type="dcterms:W3CDTF">2024-03-20T19:43:00Z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documentId_4321</vt:lpwstr>
  </property>
  <property fmtid="{D5CDD505-2E9C-101B-9397-08002B2CF9AE}" pid="3" name="grammarly_documentContext">
    <vt:lpwstr>{"goals":[],"domain":"general","emotions":[],"dialect":"american"}</vt:lpwstr>
  </property>
</Properties>
</file>